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E09C" w14:textId="77777777" w:rsidR="00D75FC9" w:rsidRPr="00D75FC9" w:rsidRDefault="00D75FC9" w:rsidP="00D75FC9">
      <w:pPr>
        <w:jc w:val="center"/>
        <w:rPr>
          <w:b/>
        </w:rPr>
      </w:pPr>
      <w:r w:rsidRPr="00D75FC9">
        <w:rPr>
          <w:b/>
        </w:rPr>
        <w:t>NOTICE OF DECISION</w:t>
      </w:r>
    </w:p>
    <w:p w14:paraId="35B99E68" w14:textId="77777777" w:rsidR="00897941" w:rsidRDefault="00897941" w:rsidP="00D75FC9">
      <w:pPr>
        <w:rPr>
          <w:rFonts w:cs="Arial"/>
          <w:szCs w:val="24"/>
        </w:rPr>
      </w:pPr>
    </w:p>
    <w:p w14:paraId="2CFEDE8A" w14:textId="77777777" w:rsidR="00897941" w:rsidRPr="00897941" w:rsidRDefault="00FF0303" w:rsidP="0089794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PAUL’S HILL II</w:t>
      </w:r>
      <w:r w:rsidR="00897941" w:rsidRPr="00897941">
        <w:rPr>
          <w:rFonts w:cs="Arial"/>
          <w:b/>
          <w:szCs w:val="24"/>
        </w:rPr>
        <w:t xml:space="preserve"> LIMITED</w:t>
      </w:r>
    </w:p>
    <w:p w14:paraId="48AC170B" w14:textId="77777777" w:rsidR="00897941" w:rsidRDefault="00897941" w:rsidP="00D75FC9"/>
    <w:p w14:paraId="0CFCE2B5" w14:textId="77777777" w:rsidR="00D75FC9" w:rsidRPr="00D75FC9" w:rsidRDefault="00D75FC9" w:rsidP="00D75FC9">
      <w:pPr>
        <w:jc w:val="center"/>
        <w:rPr>
          <w:b/>
        </w:rPr>
      </w:pPr>
      <w:r w:rsidRPr="00D75FC9">
        <w:rPr>
          <w:b/>
        </w:rPr>
        <w:t>ELECTRICITY ACT 1989</w:t>
      </w:r>
    </w:p>
    <w:p w14:paraId="5C91E7D5" w14:textId="77777777" w:rsidR="00D75FC9" w:rsidRDefault="00D75FC9" w:rsidP="00D75FC9"/>
    <w:p w14:paraId="6477CB6A" w14:textId="77777777" w:rsidR="00D75FC9" w:rsidRPr="00D75FC9" w:rsidRDefault="00D75FC9" w:rsidP="00D75FC9">
      <w:pPr>
        <w:jc w:val="center"/>
        <w:rPr>
          <w:b/>
        </w:rPr>
      </w:pPr>
      <w:r w:rsidRPr="00D75FC9">
        <w:rPr>
          <w:b/>
        </w:rPr>
        <w:t>TOWN AND COUNTRY PLANNING (SCOTLAND) ACT 1997</w:t>
      </w:r>
    </w:p>
    <w:p w14:paraId="62C39712" w14:textId="77777777" w:rsidR="00D75FC9" w:rsidRDefault="00D75FC9" w:rsidP="00D75FC9"/>
    <w:p w14:paraId="04876728" w14:textId="77777777" w:rsidR="00D75FC9" w:rsidRPr="00D75FC9" w:rsidRDefault="00D75FC9" w:rsidP="00D75FC9">
      <w:pPr>
        <w:jc w:val="center"/>
        <w:rPr>
          <w:b/>
        </w:rPr>
      </w:pPr>
      <w:r w:rsidRPr="00D75FC9">
        <w:rPr>
          <w:b/>
        </w:rPr>
        <w:t>THE ELECTRICITY WORKS (ENVIRONMENTAL IMPACT ASSESSMENT)(SCOTLAND) REGULATIONS 2017</w:t>
      </w:r>
    </w:p>
    <w:p w14:paraId="598D264C" w14:textId="77777777" w:rsidR="00D75FC9" w:rsidRDefault="00D75FC9" w:rsidP="00D75FC9"/>
    <w:p w14:paraId="1703175D" w14:textId="77777777" w:rsidR="00D75FC9" w:rsidRDefault="00D75FC9" w:rsidP="00D75FC9"/>
    <w:p w14:paraId="6CA417E2" w14:textId="7D7F9EDD" w:rsidR="00D75FC9" w:rsidRDefault="00D75FC9" w:rsidP="00D75FC9">
      <w:r>
        <w:t xml:space="preserve">Notice is hereby given that </w:t>
      </w:r>
      <w:r w:rsidR="00FF0303">
        <w:rPr>
          <w:rFonts w:cs="Arial"/>
          <w:szCs w:val="24"/>
        </w:rPr>
        <w:t>Paul’s Hill II</w:t>
      </w:r>
      <w:r w:rsidR="00897941">
        <w:rPr>
          <w:rFonts w:cs="Arial"/>
          <w:szCs w:val="24"/>
        </w:rPr>
        <w:t xml:space="preserve"> Limited </w:t>
      </w:r>
      <w:r>
        <w:t>has been granted consent by Scottish Ministers to co</w:t>
      </w:r>
      <w:r w:rsidR="00897941">
        <w:t xml:space="preserve">nstruct and operate the </w:t>
      </w:r>
      <w:r w:rsidR="00FF0303">
        <w:t>Paul’s Hill II Wind Farm</w:t>
      </w:r>
      <w:r w:rsidR="009F69AB">
        <w:t xml:space="preserve"> </w:t>
      </w:r>
      <w:r w:rsidR="00FF0303" w:rsidRPr="00D57E2E">
        <w:rPr>
          <w:rFonts w:cs="Arial"/>
        </w:rPr>
        <w:t>located on the hills of Carn na Dubh-chlais, Near Upper Knockando in Moray</w:t>
      </w:r>
      <w:r>
        <w:t xml:space="preserve">. It will </w:t>
      </w:r>
      <w:r w:rsidR="00DE2FF0">
        <w:t xml:space="preserve">have </w:t>
      </w:r>
      <w:r w:rsidR="008C76A1">
        <w:t>5</w:t>
      </w:r>
      <w:r w:rsidRPr="00D75FC9">
        <w:t xml:space="preserve"> turbines</w:t>
      </w:r>
      <w:r w:rsidR="00FF0303">
        <w:t xml:space="preserve"> up to 149.9 m to tip and</w:t>
      </w:r>
      <w:r>
        <w:t xml:space="preserve"> </w:t>
      </w:r>
      <w:r w:rsidR="008C76A1">
        <w:t xml:space="preserve">1 turbine up to 134 m to tip. It will </w:t>
      </w:r>
      <w:bookmarkStart w:id="0" w:name="_GoBack"/>
      <w:bookmarkEnd w:id="0"/>
      <w:r>
        <w:t>have</w:t>
      </w:r>
      <w:r w:rsidRPr="00D75FC9">
        <w:t xml:space="preserve"> a generating capacity </w:t>
      </w:r>
      <w:r w:rsidR="00FF0303">
        <w:t>of up to 2</w:t>
      </w:r>
      <w:r w:rsidR="000F3294">
        <w:t>3.8</w:t>
      </w:r>
      <w:r w:rsidRPr="00D75FC9">
        <w:t>MW</w:t>
      </w:r>
      <w:r>
        <w:t>.</w:t>
      </w:r>
    </w:p>
    <w:p w14:paraId="6E3535C8" w14:textId="77777777" w:rsidR="00D75FC9" w:rsidRDefault="00D75FC9" w:rsidP="00D75FC9"/>
    <w:p w14:paraId="0A5D1D17" w14:textId="77777777" w:rsidR="00D75FC9" w:rsidRDefault="00D75FC9" w:rsidP="00D75FC9">
      <w:r>
        <w:t>Scottish Ministers have also directed, under Section 57 (2) of the Town &amp; Country Planning Act (Scotland) 1997, that planning permission is deemed to be granted.</w:t>
      </w:r>
    </w:p>
    <w:p w14:paraId="3131B055" w14:textId="77777777" w:rsidR="00D75FC9" w:rsidRDefault="00D75FC9" w:rsidP="00D75FC9"/>
    <w:p w14:paraId="5A467077" w14:textId="77777777" w:rsidR="00D75FC9" w:rsidRDefault="00D75FC9" w:rsidP="00D75FC9">
      <w:r>
        <w:t>Copies of the decision statement and related documentation can be obtained</w:t>
      </w:r>
      <w:r w:rsidR="00DE2FF0">
        <w:t xml:space="preserve"> </w:t>
      </w:r>
      <w:r>
        <w:t xml:space="preserve">on the Energy Consents Unit website: </w:t>
      </w:r>
      <w:hyperlink r:id="rId7" w:history="1">
        <w:r w:rsidRPr="00DE2FF0">
          <w:rPr>
            <w:rStyle w:val="Hyperlink"/>
          </w:rPr>
          <w:t>www.energyconsents.scot</w:t>
        </w:r>
      </w:hyperlink>
    </w:p>
    <w:p w14:paraId="5B5558ED" w14:textId="77777777" w:rsidR="00D75FC9" w:rsidRDefault="00D75FC9" w:rsidP="00D75FC9"/>
    <w:p w14:paraId="744151D0" w14:textId="77777777" w:rsidR="00E3599D" w:rsidRDefault="00D75FC9" w:rsidP="00D75FC9">
      <w:r>
        <w:t xml:space="preserve">Copies of the decision statement and related documentation have been made available to </w:t>
      </w:r>
      <w:r w:rsidR="00FF0303">
        <w:t>Moray</w:t>
      </w:r>
      <w:r w:rsidR="00D4781D">
        <w:t xml:space="preserve"> </w:t>
      </w:r>
      <w:r>
        <w:t xml:space="preserve">Council </w:t>
      </w:r>
      <w:r w:rsidR="00DE2FF0">
        <w:t xml:space="preserve">to be </w:t>
      </w:r>
      <w:r>
        <w:t>placed on the planning register</w:t>
      </w:r>
      <w:r w:rsidR="00DE2FF0" w:rsidRPr="00DE2FF0">
        <w:t xml:space="preserve"> </w:t>
      </w:r>
      <w:r w:rsidR="00DE2FF0">
        <w:t>for public inspection</w:t>
      </w:r>
      <w:r>
        <w:t>.</w:t>
      </w:r>
    </w:p>
    <w:p w14:paraId="08EC90FA" w14:textId="77777777" w:rsidR="00897941" w:rsidRDefault="00897941" w:rsidP="00D75FC9"/>
    <w:p w14:paraId="76827666" w14:textId="77777777" w:rsidR="00897941" w:rsidRDefault="00897941" w:rsidP="00D75FC9"/>
    <w:sectPr w:rsidR="00897941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C563B" w14:textId="77777777" w:rsidR="00AF7981" w:rsidRDefault="00AF7981">
      <w:pPr>
        <w:spacing w:line="240" w:lineRule="auto"/>
      </w:pPr>
      <w:r>
        <w:separator/>
      </w:r>
    </w:p>
  </w:endnote>
  <w:endnote w:type="continuationSeparator" w:id="0">
    <w:p w14:paraId="5B87EC4D" w14:textId="77777777" w:rsidR="00AF7981" w:rsidRDefault="00AF7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E2AE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3DDD6" w14:textId="77777777" w:rsidR="00AF7981" w:rsidRDefault="00AF7981">
      <w:pPr>
        <w:spacing w:line="240" w:lineRule="auto"/>
      </w:pPr>
      <w:r>
        <w:separator/>
      </w:r>
    </w:p>
  </w:footnote>
  <w:footnote w:type="continuationSeparator" w:id="0">
    <w:p w14:paraId="4AB896BC" w14:textId="77777777" w:rsidR="00AF7981" w:rsidRDefault="00AF7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CFC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C9"/>
    <w:rsid w:val="000E1A3C"/>
    <w:rsid w:val="000F3294"/>
    <w:rsid w:val="00100021"/>
    <w:rsid w:val="001267F7"/>
    <w:rsid w:val="00157346"/>
    <w:rsid w:val="00192DC7"/>
    <w:rsid w:val="002F3688"/>
    <w:rsid w:val="003F2479"/>
    <w:rsid w:val="00411FC4"/>
    <w:rsid w:val="00560564"/>
    <w:rsid w:val="0067486A"/>
    <w:rsid w:val="006D26F7"/>
    <w:rsid w:val="00897941"/>
    <w:rsid w:val="008B5D31"/>
    <w:rsid w:val="008C76A1"/>
    <w:rsid w:val="00952710"/>
    <w:rsid w:val="009F69AB"/>
    <w:rsid w:val="009F71B8"/>
    <w:rsid w:val="00A56EBA"/>
    <w:rsid w:val="00A6269E"/>
    <w:rsid w:val="00A90A53"/>
    <w:rsid w:val="00AB54FF"/>
    <w:rsid w:val="00AC310B"/>
    <w:rsid w:val="00AE01CB"/>
    <w:rsid w:val="00AF7981"/>
    <w:rsid w:val="00C86FBA"/>
    <w:rsid w:val="00D4781D"/>
    <w:rsid w:val="00D75FC9"/>
    <w:rsid w:val="00DE2FF0"/>
    <w:rsid w:val="00E3599D"/>
    <w:rsid w:val="00E36759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B69A8"/>
  <w15:docId w15:val="{8151CF42-F91D-458E-A478-3E7E584D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DE2F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kirstinl\AppData\Local\Microsoft\Windows\INetCache\Content.Outlook\X4JVMMY8\www.energyconsent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U413373</dc:creator>
  <cp:lastModifiedBy>Kirstin Leckie</cp:lastModifiedBy>
  <cp:revision>5</cp:revision>
  <dcterms:created xsi:type="dcterms:W3CDTF">2020-12-14T11:08:00Z</dcterms:created>
  <dcterms:modified xsi:type="dcterms:W3CDTF">2020-12-15T14:31:00Z</dcterms:modified>
</cp:coreProperties>
</file>